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82B44" w14:textId="4D6FF056" w:rsidR="006B7E10" w:rsidRDefault="006B7E10" w:rsidP="0029093D">
      <w:pPr>
        <w:spacing w:before="100" w:beforeAutospacing="1" w:after="100" w:afterAutospacing="1" w:line="240" w:lineRule="auto"/>
        <w:ind w:right="630"/>
        <w:outlineLvl w:val="0"/>
        <w:rPr>
          <w:rFonts w:ascii="Times New Roman" w:eastAsia="Times New Roman" w:hAnsi="Times New Roman" w:cs="Times New Roman"/>
          <w:b/>
          <w:bCs/>
          <w:kern w:val="36"/>
          <w:sz w:val="20"/>
          <w:szCs w:val="20"/>
        </w:rPr>
      </w:pPr>
      <w:bookmarkStart w:id="0" w:name="_GoBack"/>
      <w:bookmarkEnd w:id="0"/>
      <w:r>
        <w:rPr>
          <w:rFonts w:ascii="Times New Roman" w:eastAsia="Times New Roman" w:hAnsi="Times New Roman" w:cs="Times New Roman"/>
          <w:b/>
          <w:bCs/>
          <w:kern w:val="36"/>
          <w:sz w:val="20"/>
          <w:szCs w:val="20"/>
        </w:rPr>
        <w:t>Day 1: Handprint “High Five to a Great Year”</w:t>
      </w:r>
    </w:p>
    <w:p w14:paraId="5A63FC97" w14:textId="4E9B98BE" w:rsidR="006B7E10" w:rsidRDefault="006B7E10" w:rsidP="0029093D">
      <w:pPr>
        <w:spacing w:before="100" w:beforeAutospacing="1" w:after="100" w:afterAutospacing="1" w:line="240" w:lineRule="auto"/>
        <w:ind w:right="630"/>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sz w:val="20"/>
          <w:szCs w:val="20"/>
        </w:rPr>
        <w:t xml:space="preserve">Trace a handprint on card stock. Write goals (personal/academic…) one on each finger. Put name in palm of hand. Write birthdate on back. Decorate vividly. Cut out. Punch hole in heel of palm. Put on key ring. Display in front of room. On student’s birthday, flip to that student’s handprint. It’s the decoration until the next student’s birthday. </w:t>
      </w:r>
    </w:p>
    <w:p w14:paraId="3EC05D4A" w14:textId="2462A947" w:rsidR="0029093D" w:rsidRPr="0029093D" w:rsidRDefault="0029093D" w:rsidP="0029093D">
      <w:pPr>
        <w:spacing w:before="100" w:beforeAutospacing="1" w:after="100" w:afterAutospacing="1" w:line="240" w:lineRule="auto"/>
        <w:ind w:right="630"/>
        <w:outlineLvl w:val="0"/>
        <w:rPr>
          <w:rFonts w:ascii="Times New Roman" w:eastAsia="Times New Roman" w:hAnsi="Times New Roman" w:cs="Times New Roman"/>
          <w:b/>
          <w:bCs/>
          <w:kern w:val="36"/>
          <w:sz w:val="20"/>
          <w:szCs w:val="20"/>
        </w:rPr>
      </w:pPr>
      <w:proofErr w:type="spellStart"/>
      <w:r w:rsidRPr="00B818A4">
        <w:rPr>
          <w:rFonts w:ascii="Times New Roman" w:eastAsia="Times New Roman" w:hAnsi="Times New Roman" w:cs="Times New Roman"/>
          <w:b/>
          <w:bCs/>
          <w:kern w:val="36"/>
          <w:sz w:val="20"/>
          <w:szCs w:val="20"/>
        </w:rPr>
        <w:t>WoW</w:t>
      </w:r>
      <w:proofErr w:type="spellEnd"/>
      <w:r w:rsidRPr="00B818A4">
        <w:rPr>
          <w:rFonts w:ascii="Times New Roman" w:eastAsia="Times New Roman" w:hAnsi="Times New Roman" w:cs="Times New Roman"/>
          <w:b/>
          <w:bCs/>
          <w:kern w:val="36"/>
          <w:sz w:val="20"/>
          <w:szCs w:val="20"/>
        </w:rPr>
        <w:t>: Words of Wisdom</w:t>
      </w:r>
      <w:r w:rsidR="00B818A4" w:rsidRPr="00B818A4">
        <w:rPr>
          <w:rFonts w:ascii="Times New Roman" w:eastAsia="Times New Roman" w:hAnsi="Times New Roman" w:cs="Times New Roman"/>
          <w:b/>
          <w:bCs/>
          <w:kern w:val="36"/>
          <w:sz w:val="20"/>
          <w:szCs w:val="20"/>
        </w:rPr>
        <w:t xml:space="preserve"> (Student Birthdays)</w:t>
      </w:r>
    </w:p>
    <w:p w14:paraId="5F5D4BBF" w14:textId="08738567" w:rsidR="00E74CB6" w:rsidRDefault="005E1A50" w:rsidP="00E74CB6">
      <w:pPr>
        <w:spacing w:before="100" w:beforeAutospacing="1" w:after="100" w:afterAutospacing="1" w:line="240" w:lineRule="auto"/>
        <w:ind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E74CB6" w:rsidRPr="0029093D">
        <w:rPr>
          <w:rFonts w:ascii="Times New Roman" w:eastAsia="Times New Roman" w:hAnsi="Times New Roman" w:cs="Times New Roman"/>
          <w:sz w:val="20"/>
          <w:szCs w:val="20"/>
        </w:rPr>
        <w:t xml:space="preserve"> classroom calendar </w:t>
      </w:r>
      <w:r w:rsidR="00E74CB6">
        <w:rPr>
          <w:rFonts w:ascii="Times New Roman" w:eastAsia="Times New Roman" w:hAnsi="Times New Roman" w:cs="Times New Roman"/>
          <w:sz w:val="20"/>
          <w:szCs w:val="20"/>
        </w:rPr>
        <w:t>indicates</w:t>
      </w:r>
      <w:r w:rsidR="00E74CB6" w:rsidRPr="0029093D">
        <w:rPr>
          <w:rFonts w:ascii="Times New Roman" w:eastAsia="Times New Roman" w:hAnsi="Times New Roman" w:cs="Times New Roman"/>
          <w:sz w:val="20"/>
          <w:szCs w:val="20"/>
        </w:rPr>
        <w:t xml:space="preserve"> </w:t>
      </w:r>
      <w:r w:rsidR="0029093D" w:rsidRPr="0029093D">
        <w:rPr>
          <w:rFonts w:ascii="Times New Roman" w:eastAsia="Times New Roman" w:hAnsi="Times New Roman" w:cs="Times New Roman"/>
          <w:sz w:val="20"/>
          <w:szCs w:val="20"/>
        </w:rPr>
        <w:t xml:space="preserve">it’s </w:t>
      </w:r>
      <w:proofErr w:type="spellStart"/>
      <w:r w:rsidR="0029093D" w:rsidRPr="0029093D">
        <w:rPr>
          <w:rFonts w:ascii="Times New Roman" w:eastAsia="Times New Roman" w:hAnsi="Times New Roman" w:cs="Times New Roman"/>
          <w:sz w:val="20"/>
          <w:szCs w:val="20"/>
        </w:rPr>
        <w:t>Ebonye’s</w:t>
      </w:r>
      <w:proofErr w:type="spellEnd"/>
      <w:r w:rsidR="0029093D" w:rsidRPr="0029093D">
        <w:rPr>
          <w:rFonts w:ascii="Times New Roman" w:eastAsia="Times New Roman" w:hAnsi="Times New Roman" w:cs="Times New Roman"/>
          <w:sz w:val="20"/>
          <w:szCs w:val="20"/>
        </w:rPr>
        <w:t xml:space="preserve"> birthday and so, at a transitional moment in the lesson that allows for a one minute interruption, I walk over to my computer with an exaggerated air of gravitas and pull up the Google Spreadsheet that contains this year’s words of wisdom. The kids don’t see the spreadsheet, but they do hear me monologuing with the customary lead up:</w:t>
      </w:r>
    </w:p>
    <w:p w14:paraId="31704199" w14:textId="05B60732" w:rsidR="0029093D" w:rsidRPr="00E74CB6" w:rsidRDefault="00E74CB6" w:rsidP="00E74CB6">
      <w:pPr>
        <w:spacing w:before="100" w:beforeAutospacing="1" w:after="100" w:afterAutospacing="1" w:line="240" w:lineRule="auto"/>
        <w:ind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9093D" w:rsidRPr="0029093D">
        <w:rPr>
          <w:rFonts w:ascii="Times New Roman" w:eastAsia="Times New Roman" w:hAnsi="Times New Roman" w:cs="Times New Roman"/>
          <w:sz w:val="20"/>
          <w:szCs w:val="20"/>
        </w:rPr>
        <w:t xml:space="preserve">You know, lately I just find myself obsessed with wondering, deep in my soul, about what the answer might </w:t>
      </w:r>
      <w:r>
        <w:rPr>
          <w:rFonts w:ascii="Times New Roman" w:eastAsia="Times New Roman" w:hAnsi="Times New Roman" w:cs="Times New Roman"/>
          <w:sz w:val="20"/>
          <w:szCs w:val="20"/>
        </w:rPr>
        <w:tab/>
      </w:r>
      <w:r w:rsidR="0029093D" w:rsidRPr="0029093D">
        <w:rPr>
          <w:rFonts w:ascii="Times New Roman" w:eastAsia="Times New Roman" w:hAnsi="Times New Roman" w:cs="Times New Roman"/>
          <w:sz w:val="20"/>
          <w:szCs w:val="20"/>
        </w:rPr>
        <w:t xml:space="preserve">be to a single question. And what </w:t>
      </w:r>
      <w:r>
        <w:rPr>
          <w:rFonts w:ascii="Times New Roman" w:eastAsia="Times New Roman" w:hAnsi="Times New Roman" w:cs="Times New Roman"/>
          <w:sz w:val="20"/>
          <w:szCs w:val="20"/>
        </w:rPr>
        <w:t>I want to know, really, is this</w:t>
      </w:r>
      <w:r w:rsidR="0029093D" w:rsidRPr="0029093D">
        <w:rPr>
          <w:rFonts w:ascii="Times New Roman" w:eastAsia="Times New Roman" w:hAnsi="Times New Roman" w:cs="Times New Roman"/>
          <w:sz w:val="20"/>
          <w:szCs w:val="20"/>
        </w:rPr>
        <w:t xml:space="preserve">— and now I’m ready to write it down or type </w:t>
      </w:r>
      <w:r>
        <w:rPr>
          <w:rFonts w:ascii="Times New Roman" w:eastAsia="Times New Roman" w:hAnsi="Times New Roman" w:cs="Times New Roman"/>
          <w:sz w:val="20"/>
          <w:szCs w:val="20"/>
        </w:rPr>
        <w:tab/>
      </w:r>
      <w:r w:rsidR="0029093D" w:rsidRPr="0029093D">
        <w:rPr>
          <w:rFonts w:ascii="Times New Roman" w:eastAsia="Times New Roman" w:hAnsi="Times New Roman" w:cs="Times New Roman"/>
          <w:sz w:val="20"/>
          <w:szCs w:val="20"/>
        </w:rPr>
        <w:t xml:space="preserve">it right into the spreadsheet, and she’s had at least a few seconds to realize what’s happening </w:t>
      </w:r>
      <w:proofErr w:type="gramStart"/>
      <w:r w:rsidR="0029093D" w:rsidRPr="0029093D">
        <w:rPr>
          <w:rFonts w:ascii="Times New Roman" w:eastAsia="Times New Roman" w:hAnsi="Times New Roman" w:cs="Times New Roman"/>
          <w:sz w:val="20"/>
          <w:szCs w:val="20"/>
        </w:rPr>
        <w:t>—</w:t>
      </w:r>
      <w:r w:rsidR="0029093D" w:rsidRPr="0029093D">
        <w:rPr>
          <w:rFonts w:ascii="Times New Roman" w:eastAsia="Times New Roman" w:hAnsi="Times New Roman" w:cs="Times New Roman"/>
          <w:b/>
          <w:i/>
          <w:sz w:val="20"/>
          <w:szCs w:val="20"/>
        </w:rPr>
        <w:t>“</w:t>
      </w:r>
      <w:proofErr w:type="spellStart"/>
      <w:proofErr w:type="gramEnd"/>
      <w:r w:rsidR="0029093D" w:rsidRPr="0029093D">
        <w:rPr>
          <w:rFonts w:ascii="Times New Roman" w:eastAsia="Times New Roman" w:hAnsi="Times New Roman" w:cs="Times New Roman"/>
          <w:b/>
          <w:i/>
          <w:sz w:val="20"/>
          <w:szCs w:val="20"/>
        </w:rPr>
        <w:t>Ebonye</w:t>
      </w:r>
      <w:proofErr w:type="spellEnd"/>
      <w:r w:rsidR="0029093D" w:rsidRPr="0029093D">
        <w:rPr>
          <w:rFonts w:ascii="Times New Roman" w:eastAsia="Times New Roman" w:hAnsi="Times New Roman" w:cs="Times New Roman"/>
          <w:b/>
          <w:i/>
          <w:sz w:val="20"/>
          <w:szCs w:val="20"/>
        </w:rPr>
        <w:t xml:space="preserve">, in </w:t>
      </w:r>
      <w:r>
        <w:rPr>
          <w:rFonts w:ascii="Times New Roman" w:eastAsia="Times New Roman" w:hAnsi="Times New Roman" w:cs="Times New Roman"/>
          <w:b/>
          <w:i/>
          <w:sz w:val="20"/>
          <w:szCs w:val="20"/>
        </w:rPr>
        <w:tab/>
      </w:r>
      <w:r w:rsidR="0029093D" w:rsidRPr="0029093D">
        <w:rPr>
          <w:rFonts w:ascii="Times New Roman" w:eastAsia="Times New Roman" w:hAnsi="Times New Roman" w:cs="Times New Roman"/>
          <w:b/>
          <w:i/>
          <w:sz w:val="20"/>
          <w:szCs w:val="20"/>
        </w:rPr>
        <w:t>your fifteen or sixteen years, please, tell us something — what have you learned about life?”</w:t>
      </w:r>
    </w:p>
    <w:p w14:paraId="3A914CBF" w14:textId="77777777" w:rsidR="0029093D" w:rsidRPr="0029093D" w:rsidRDefault="0029093D" w:rsidP="0029093D">
      <w:pPr>
        <w:spacing w:before="100" w:beforeAutospacing="1" w:after="100" w:afterAutospacing="1" w:line="240" w:lineRule="auto"/>
        <w:ind w:right="630"/>
        <w:rPr>
          <w:rFonts w:ascii="Times New Roman" w:eastAsia="Times New Roman" w:hAnsi="Times New Roman" w:cs="Times New Roman"/>
          <w:sz w:val="20"/>
          <w:szCs w:val="20"/>
        </w:rPr>
      </w:pPr>
      <w:proofErr w:type="spellStart"/>
      <w:r w:rsidRPr="0029093D">
        <w:rPr>
          <w:rFonts w:ascii="Times New Roman" w:eastAsia="Times New Roman" w:hAnsi="Times New Roman" w:cs="Times New Roman"/>
          <w:sz w:val="20"/>
          <w:szCs w:val="20"/>
        </w:rPr>
        <w:t>Ebonye</w:t>
      </w:r>
      <w:proofErr w:type="spellEnd"/>
      <w:r w:rsidRPr="0029093D">
        <w:rPr>
          <w:rFonts w:ascii="Times New Roman" w:eastAsia="Times New Roman" w:hAnsi="Times New Roman" w:cs="Times New Roman"/>
          <w:sz w:val="20"/>
          <w:szCs w:val="20"/>
        </w:rPr>
        <w:t xml:space="preserve"> then shares something pithy or witty or goofy. It may be something she came up with, or a quote she lives by, or something she just made up. I write it down while repeating it, then we clap, and then we move on with the lesson. Before </w:t>
      </w:r>
      <w:proofErr w:type="spellStart"/>
      <w:r w:rsidRPr="0029093D">
        <w:rPr>
          <w:rFonts w:ascii="Times New Roman" w:eastAsia="Times New Roman" w:hAnsi="Times New Roman" w:cs="Times New Roman"/>
          <w:sz w:val="20"/>
          <w:szCs w:val="20"/>
        </w:rPr>
        <w:t>Ebonye</w:t>
      </w:r>
      <w:proofErr w:type="spellEnd"/>
      <w:r w:rsidRPr="0029093D">
        <w:rPr>
          <w:rFonts w:ascii="Times New Roman" w:eastAsia="Times New Roman" w:hAnsi="Times New Roman" w:cs="Times New Roman"/>
          <w:sz w:val="20"/>
          <w:szCs w:val="20"/>
        </w:rPr>
        <w:t xml:space="preserve"> leaves, I try to follow up with her individually just to say, “Hey, happy birthday, young lady.”</w:t>
      </w:r>
    </w:p>
    <w:p w14:paraId="2567C624" w14:textId="77777777" w:rsidR="0029093D" w:rsidRPr="0029093D" w:rsidRDefault="0029093D" w:rsidP="0029093D">
      <w:pPr>
        <w:spacing w:before="100" w:beforeAutospacing="1" w:after="0" w:line="240" w:lineRule="auto"/>
        <w:ind w:right="630"/>
        <w:outlineLvl w:val="0"/>
        <w:rPr>
          <w:rFonts w:ascii="Times New Roman" w:eastAsia="Times New Roman" w:hAnsi="Times New Roman" w:cs="Times New Roman"/>
          <w:b/>
          <w:bCs/>
          <w:kern w:val="36"/>
          <w:sz w:val="20"/>
          <w:szCs w:val="20"/>
        </w:rPr>
      </w:pPr>
      <w:r w:rsidRPr="0029093D">
        <w:rPr>
          <w:rFonts w:ascii="Times New Roman" w:eastAsia="Times New Roman" w:hAnsi="Times New Roman" w:cs="Times New Roman"/>
          <w:b/>
          <w:bCs/>
          <w:kern w:val="36"/>
          <w:sz w:val="20"/>
          <w:szCs w:val="20"/>
        </w:rPr>
        <w:t>Why do I take valuable class time for something like this?</w:t>
      </w:r>
    </w:p>
    <w:p w14:paraId="19291072" w14:textId="6C812C7F" w:rsidR="0029093D" w:rsidRDefault="0029093D" w:rsidP="0029093D">
      <w:pPr>
        <w:spacing w:after="0" w:line="240" w:lineRule="auto"/>
        <w:ind w:right="630"/>
        <w:rPr>
          <w:rFonts w:ascii="Times New Roman" w:eastAsia="Times New Roman" w:hAnsi="Times New Roman" w:cs="Times New Roman"/>
          <w:sz w:val="20"/>
          <w:szCs w:val="20"/>
        </w:rPr>
      </w:pPr>
      <w:r w:rsidRPr="00B818A4">
        <w:rPr>
          <w:rFonts w:ascii="Times New Roman" w:eastAsia="Times New Roman" w:hAnsi="Times New Roman" w:cs="Times New Roman"/>
          <w:b/>
          <w:bCs/>
          <w:sz w:val="20"/>
          <w:szCs w:val="20"/>
        </w:rPr>
        <w:t>It honors my students on (or near) their special day.</w:t>
      </w:r>
      <w:r w:rsidRPr="0029093D">
        <w:rPr>
          <w:rFonts w:ascii="Times New Roman" w:eastAsia="Times New Roman" w:hAnsi="Times New Roman" w:cs="Times New Roman"/>
          <w:sz w:val="20"/>
          <w:szCs w:val="20"/>
        </w:rPr>
        <w:t> </w:t>
      </w:r>
      <w:r w:rsidR="00E74CB6">
        <w:rPr>
          <w:rFonts w:ascii="Times New Roman" w:eastAsia="Times New Roman" w:hAnsi="Times New Roman" w:cs="Times New Roman"/>
          <w:sz w:val="20"/>
          <w:szCs w:val="20"/>
        </w:rPr>
        <w:t>Birthdays</w:t>
      </w:r>
      <w:r w:rsidRPr="0029093D">
        <w:rPr>
          <w:rFonts w:ascii="Times New Roman" w:eastAsia="Times New Roman" w:hAnsi="Times New Roman" w:cs="Times New Roman"/>
          <w:sz w:val="20"/>
          <w:szCs w:val="20"/>
        </w:rPr>
        <w:t xml:space="preserve"> place the focus on one person; they are a day of remembering who that person is and why they matter. I think recreating that in our classroom, even in a small way, is powerful.</w:t>
      </w:r>
    </w:p>
    <w:p w14:paraId="3294F50E" w14:textId="77777777" w:rsidR="00E74CB6" w:rsidRPr="0029093D" w:rsidRDefault="00E74CB6" w:rsidP="0029093D">
      <w:pPr>
        <w:spacing w:after="0" w:line="240" w:lineRule="auto"/>
        <w:ind w:right="630"/>
        <w:rPr>
          <w:rFonts w:ascii="Times New Roman" w:eastAsia="Times New Roman" w:hAnsi="Times New Roman" w:cs="Times New Roman"/>
          <w:sz w:val="20"/>
          <w:szCs w:val="20"/>
        </w:rPr>
      </w:pPr>
    </w:p>
    <w:p w14:paraId="5768B630" w14:textId="60E51109" w:rsidR="0029093D" w:rsidRDefault="0029093D" w:rsidP="0029093D">
      <w:pPr>
        <w:spacing w:after="0" w:line="240" w:lineRule="auto"/>
        <w:ind w:right="630"/>
        <w:rPr>
          <w:rFonts w:ascii="Times New Roman" w:eastAsia="Times New Roman" w:hAnsi="Times New Roman" w:cs="Times New Roman"/>
          <w:sz w:val="20"/>
          <w:szCs w:val="20"/>
        </w:rPr>
      </w:pPr>
      <w:r w:rsidRPr="00B818A4">
        <w:rPr>
          <w:rFonts w:ascii="Times New Roman" w:eastAsia="Times New Roman" w:hAnsi="Times New Roman" w:cs="Times New Roman"/>
          <w:b/>
          <w:bCs/>
          <w:sz w:val="20"/>
          <w:szCs w:val="20"/>
        </w:rPr>
        <w:t>It reinforces our class culture and values.</w:t>
      </w:r>
      <w:r w:rsidRPr="0029093D">
        <w:rPr>
          <w:rFonts w:ascii="Times New Roman" w:eastAsia="Times New Roman" w:hAnsi="Times New Roman" w:cs="Times New Roman"/>
          <w:sz w:val="20"/>
          <w:szCs w:val="20"/>
        </w:rPr>
        <w:t xml:space="preserve"> I often </w:t>
      </w:r>
      <w:r w:rsidR="00E74CB6">
        <w:rPr>
          <w:rFonts w:ascii="Times New Roman" w:eastAsia="Times New Roman" w:hAnsi="Times New Roman" w:cs="Times New Roman"/>
          <w:sz w:val="20"/>
          <w:szCs w:val="20"/>
        </w:rPr>
        <w:t xml:space="preserve">say to my students that we’re </w:t>
      </w:r>
      <w:r w:rsidRPr="0029093D">
        <w:rPr>
          <w:rFonts w:ascii="Times New Roman" w:eastAsia="Times New Roman" w:hAnsi="Times New Roman" w:cs="Times New Roman"/>
          <w:sz w:val="20"/>
          <w:szCs w:val="20"/>
        </w:rPr>
        <w:t>a team. Words of Wisdom communicates that every one of us has something worth sharing, some piece of us worth writing down.</w:t>
      </w:r>
    </w:p>
    <w:p w14:paraId="4ECB668E" w14:textId="77777777" w:rsidR="00E74CB6" w:rsidRPr="0029093D" w:rsidRDefault="00E74CB6" w:rsidP="0029093D">
      <w:pPr>
        <w:spacing w:after="0" w:line="240" w:lineRule="auto"/>
        <w:ind w:right="630"/>
        <w:rPr>
          <w:rFonts w:ascii="Times New Roman" w:eastAsia="Times New Roman" w:hAnsi="Times New Roman" w:cs="Times New Roman"/>
          <w:sz w:val="20"/>
          <w:szCs w:val="20"/>
        </w:rPr>
      </w:pPr>
    </w:p>
    <w:p w14:paraId="672221EE" w14:textId="45C4C4DA" w:rsidR="0029093D" w:rsidRDefault="0029093D" w:rsidP="0029093D">
      <w:pPr>
        <w:spacing w:after="0" w:line="240" w:lineRule="auto"/>
        <w:ind w:right="630"/>
        <w:rPr>
          <w:rFonts w:ascii="Times New Roman" w:eastAsia="Times New Roman" w:hAnsi="Times New Roman" w:cs="Times New Roman"/>
          <w:sz w:val="20"/>
          <w:szCs w:val="20"/>
        </w:rPr>
      </w:pPr>
      <w:r w:rsidRPr="00B818A4">
        <w:rPr>
          <w:rFonts w:ascii="Times New Roman" w:eastAsia="Times New Roman" w:hAnsi="Times New Roman" w:cs="Times New Roman"/>
          <w:b/>
          <w:bCs/>
          <w:sz w:val="20"/>
          <w:szCs w:val="20"/>
        </w:rPr>
        <w:t>It communicates that I take each child seriously.</w:t>
      </w:r>
      <w:r w:rsidRPr="0029093D">
        <w:rPr>
          <w:rFonts w:ascii="Times New Roman" w:eastAsia="Times New Roman" w:hAnsi="Times New Roman" w:cs="Times New Roman"/>
          <w:sz w:val="20"/>
          <w:szCs w:val="20"/>
        </w:rPr>
        <w:t> Even</w:t>
      </w:r>
      <w:r w:rsidR="00E74CB6">
        <w:rPr>
          <w:rFonts w:ascii="Times New Roman" w:eastAsia="Times New Roman" w:hAnsi="Times New Roman" w:cs="Times New Roman"/>
          <w:sz w:val="20"/>
          <w:szCs w:val="20"/>
        </w:rPr>
        <w:t xml:space="preserve"> if they don’t take their </w:t>
      </w:r>
      <w:proofErr w:type="spellStart"/>
      <w:r w:rsidR="00E74CB6">
        <w:rPr>
          <w:rFonts w:ascii="Times New Roman" w:eastAsia="Times New Roman" w:hAnsi="Times New Roman" w:cs="Times New Roman"/>
          <w:sz w:val="20"/>
          <w:szCs w:val="20"/>
        </w:rPr>
        <w:t>wordsseriously</w:t>
      </w:r>
      <w:proofErr w:type="spellEnd"/>
      <w:r w:rsidR="00E74CB6">
        <w:rPr>
          <w:rFonts w:ascii="Times New Roman" w:eastAsia="Times New Roman" w:hAnsi="Times New Roman" w:cs="Times New Roman"/>
          <w:sz w:val="20"/>
          <w:szCs w:val="20"/>
        </w:rPr>
        <w:t>,</w:t>
      </w:r>
      <w:r w:rsidRPr="0029093D">
        <w:rPr>
          <w:rFonts w:ascii="Times New Roman" w:eastAsia="Times New Roman" w:hAnsi="Times New Roman" w:cs="Times New Roman"/>
          <w:sz w:val="20"/>
          <w:szCs w:val="20"/>
        </w:rPr>
        <w:t xml:space="preserve"> I still write their words down. As the year goes on, kids are increasingly prone to share genuine insights or treasured lines. But it’s up to them; they are young adults.</w:t>
      </w:r>
    </w:p>
    <w:p w14:paraId="28C0C8D9" w14:textId="77777777" w:rsidR="00E74CB6" w:rsidRPr="0029093D" w:rsidRDefault="00E74CB6" w:rsidP="0029093D">
      <w:pPr>
        <w:spacing w:after="0" w:line="240" w:lineRule="auto"/>
        <w:ind w:right="630"/>
        <w:rPr>
          <w:rFonts w:ascii="Times New Roman" w:eastAsia="Times New Roman" w:hAnsi="Times New Roman" w:cs="Times New Roman"/>
          <w:sz w:val="20"/>
          <w:szCs w:val="20"/>
        </w:rPr>
      </w:pPr>
    </w:p>
    <w:p w14:paraId="237CA724" w14:textId="644F80E7" w:rsidR="0029093D" w:rsidRDefault="0029093D" w:rsidP="0029093D">
      <w:pPr>
        <w:spacing w:after="0" w:line="240" w:lineRule="auto"/>
        <w:ind w:right="630"/>
        <w:rPr>
          <w:rFonts w:ascii="Times New Roman" w:eastAsia="Times New Roman" w:hAnsi="Times New Roman" w:cs="Times New Roman"/>
          <w:sz w:val="20"/>
          <w:szCs w:val="20"/>
        </w:rPr>
      </w:pPr>
      <w:r w:rsidRPr="00B818A4">
        <w:rPr>
          <w:rFonts w:ascii="Times New Roman" w:eastAsia="Times New Roman" w:hAnsi="Times New Roman" w:cs="Times New Roman"/>
          <w:b/>
          <w:bCs/>
          <w:sz w:val="20"/>
          <w:szCs w:val="20"/>
        </w:rPr>
        <w:t>It’s memorable.</w:t>
      </w:r>
      <w:r w:rsidRPr="0029093D">
        <w:rPr>
          <w:rFonts w:ascii="Times New Roman" w:eastAsia="Times New Roman" w:hAnsi="Times New Roman" w:cs="Times New Roman"/>
          <w:sz w:val="20"/>
          <w:szCs w:val="20"/>
        </w:rPr>
        <w:t> A few days ago, a former student and I were speaking, and she asked me if I shared my words of wisdom on my birthday. During the conversation, she mentioned that she still has her end-of-the-year printout from a year ago.</w:t>
      </w:r>
    </w:p>
    <w:p w14:paraId="59110398" w14:textId="77777777" w:rsidR="00E74CB6" w:rsidRPr="0029093D" w:rsidRDefault="00E74CB6" w:rsidP="0029093D">
      <w:pPr>
        <w:spacing w:after="0" w:line="240" w:lineRule="auto"/>
        <w:ind w:right="630"/>
        <w:rPr>
          <w:rFonts w:ascii="Times New Roman" w:eastAsia="Times New Roman" w:hAnsi="Times New Roman" w:cs="Times New Roman"/>
          <w:sz w:val="20"/>
          <w:szCs w:val="20"/>
        </w:rPr>
      </w:pPr>
    </w:p>
    <w:p w14:paraId="2065CE1E" w14:textId="19D2999B" w:rsidR="00E66F25" w:rsidRPr="006B7E10" w:rsidRDefault="0029093D" w:rsidP="006B7E10">
      <w:pPr>
        <w:spacing w:after="0" w:line="240" w:lineRule="auto"/>
        <w:ind w:right="630"/>
        <w:rPr>
          <w:rFonts w:ascii="Times New Roman" w:eastAsia="Times New Roman" w:hAnsi="Times New Roman" w:cs="Times New Roman"/>
          <w:sz w:val="20"/>
          <w:szCs w:val="20"/>
        </w:rPr>
      </w:pPr>
      <w:r w:rsidRPr="00B818A4">
        <w:rPr>
          <w:rFonts w:ascii="Times New Roman" w:eastAsia="Times New Roman" w:hAnsi="Times New Roman" w:cs="Times New Roman"/>
          <w:b/>
          <w:bCs/>
          <w:sz w:val="20"/>
          <w:szCs w:val="20"/>
        </w:rPr>
        <w:t>It’s quick.</w:t>
      </w:r>
      <w:r w:rsidRPr="0029093D">
        <w:rPr>
          <w:rFonts w:ascii="Times New Roman" w:eastAsia="Times New Roman" w:hAnsi="Times New Roman" w:cs="Times New Roman"/>
          <w:sz w:val="20"/>
          <w:szCs w:val="20"/>
        </w:rPr>
        <w:t> Class time is one of the most sacred things a teacher is given. How we use that time is very important. Traditions like this should be meaningful yet efficient.</w:t>
      </w:r>
    </w:p>
    <w:p w14:paraId="58D689D9" w14:textId="77777777" w:rsidR="006B7E10" w:rsidRPr="0029093D" w:rsidRDefault="006B7E10" w:rsidP="006B7E10">
      <w:pPr>
        <w:spacing w:before="100" w:beforeAutospacing="1" w:after="0" w:line="240" w:lineRule="auto"/>
        <w:ind w:right="630"/>
        <w:outlineLvl w:val="1"/>
        <w:rPr>
          <w:rFonts w:ascii="Times New Roman" w:eastAsia="Times New Roman" w:hAnsi="Times New Roman" w:cs="Times New Roman"/>
          <w:b/>
          <w:bCs/>
          <w:sz w:val="20"/>
          <w:szCs w:val="20"/>
        </w:rPr>
      </w:pPr>
      <w:r w:rsidRPr="0029093D">
        <w:rPr>
          <w:rFonts w:ascii="Times New Roman" w:eastAsia="Times New Roman" w:hAnsi="Times New Roman" w:cs="Times New Roman"/>
          <w:b/>
          <w:bCs/>
          <w:sz w:val="20"/>
          <w:szCs w:val="20"/>
        </w:rPr>
        <w:t>The end of the year bonus</w:t>
      </w:r>
    </w:p>
    <w:p w14:paraId="39733DE6" w14:textId="3CBA0BC6" w:rsidR="006B7E10" w:rsidRPr="0029093D" w:rsidRDefault="006B7E10" w:rsidP="006B7E10">
      <w:pPr>
        <w:spacing w:after="0" w:line="240" w:lineRule="auto"/>
        <w:ind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In May,</w:t>
      </w:r>
      <w:r w:rsidRPr="0029093D">
        <w:rPr>
          <w:rFonts w:ascii="Times New Roman" w:eastAsia="Times New Roman" w:hAnsi="Times New Roman" w:cs="Times New Roman"/>
          <w:sz w:val="20"/>
          <w:szCs w:val="20"/>
        </w:rPr>
        <w:t xml:space="preserve"> start scheduling words from the kids who have summer birthdays — we need everyone to </w:t>
      </w:r>
      <w:r>
        <w:rPr>
          <w:rFonts w:ascii="Times New Roman" w:eastAsia="Times New Roman" w:hAnsi="Times New Roman" w:cs="Times New Roman"/>
          <w:sz w:val="20"/>
          <w:szCs w:val="20"/>
        </w:rPr>
        <w:t>share</w:t>
      </w:r>
      <w:r w:rsidRPr="0029093D">
        <w:rPr>
          <w:rFonts w:ascii="Times New Roman" w:eastAsia="Times New Roman" w:hAnsi="Times New Roman" w:cs="Times New Roman"/>
          <w:sz w:val="20"/>
          <w:szCs w:val="20"/>
        </w:rPr>
        <w:t>, and they know that from my introduction of the tradition with our earliest birthdays of the year.</w:t>
      </w:r>
      <w:r>
        <w:rPr>
          <w:rFonts w:ascii="Times New Roman" w:eastAsia="Times New Roman" w:hAnsi="Times New Roman" w:cs="Times New Roman"/>
          <w:sz w:val="20"/>
          <w:szCs w:val="20"/>
        </w:rPr>
        <w:t xml:space="preserve"> OR—use fertilization or conception birthdays throughout the school year. </w:t>
      </w:r>
      <w:r w:rsidRPr="0029093D">
        <w:rPr>
          <w:rFonts w:ascii="Times New Roman" w:eastAsia="Times New Roman" w:hAnsi="Times New Roman" w:cs="Times New Roman"/>
          <w:sz w:val="20"/>
          <w:szCs w:val="20"/>
        </w:rPr>
        <w:t>On the last day of school, I share our class words of wisdom, compiled onto a single printout, along with any cool class photos or other memories. The print-o</w:t>
      </w:r>
      <w:r>
        <w:rPr>
          <w:rFonts w:ascii="Times New Roman" w:eastAsia="Times New Roman" w:hAnsi="Times New Roman" w:cs="Times New Roman"/>
          <w:sz w:val="20"/>
          <w:szCs w:val="20"/>
        </w:rPr>
        <w:t>ut closes with my send-off letter along with the handprint they made on day one in a sheet protector.</w:t>
      </w:r>
    </w:p>
    <w:p w14:paraId="69EC003E" w14:textId="77777777" w:rsidR="006B7E10" w:rsidRPr="0029093D" w:rsidRDefault="006B7E10" w:rsidP="0029093D">
      <w:pPr>
        <w:ind w:right="630"/>
        <w:rPr>
          <w:sz w:val="20"/>
          <w:szCs w:val="20"/>
        </w:rPr>
      </w:pPr>
    </w:p>
    <w:sectPr w:rsidR="006B7E10" w:rsidRPr="0029093D" w:rsidSect="0029093D">
      <w:pgSz w:w="12240" w:h="15840" w:code="1"/>
      <w:pgMar w:top="720" w:right="135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3D"/>
    <w:rsid w:val="0029093D"/>
    <w:rsid w:val="005E1A50"/>
    <w:rsid w:val="006B7E10"/>
    <w:rsid w:val="008554CC"/>
    <w:rsid w:val="00B33D13"/>
    <w:rsid w:val="00B818A4"/>
    <w:rsid w:val="00E66F25"/>
    <w:rsid w:val="00E7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693F"/>
  <w15:chartTrackingRefBased/>
  <w15:docId w15:val="{40EEE716-32F4-4D99-8699-233547FB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90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0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9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09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0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93D"/>
    <w:rPr>
      <w:color w:val="0000FF"/>
      <w:u w:val="single"/>
    </w:rPr>
  </w:style>
  <w:style w:type="paragraph" w:customStyle="1" w:styleId="wp-caption-text">
    <w:name w:val="wp-caption-text"/>
    <w:basedOn w:val="Normal"/>
    <w:rsid w:val="002909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93D"/>
    <w:rPr>
      <w:b/>
      <w:bCs/>
    </w:rPr>
  </w:style>
  <w:style w:type="paragraph" w:styleId="BalloonText">
    <w:name w:val="Balloon Text"/>
    <w:basedOn w:val="Normal"/>
    <w:link w:val="BalloonTextChar"/>
    <w:uiPriority w:val="99"/>
    <w:semiHidden/>
    <w:unhideWhenUsed/>
    <w:rsid w:val="00B81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85574">
      <w:bodyDiv w:val="1"/>
      <w:marLeft w:val="0"/>
      <w:marRight w:val="0"/>
      <w:marTop w:val="0"/>
      <w:marBottom w:val="0"/>
      <w:divBdr>
        <w:top w:val="none" w:sz="0" w:space="0" w:color="auto"/>
        <w:left w:val="none" w:sz="0" w:space="0" w:color="auto"/>
        <w:bottom w:val="none" w:sz="0" w:space="0" w:color="auto"/>
        <w:right w:val="none" w:sz="0" w:space="0" w:color="auto"/>
      </w:divBdr>
      <w:divsChild>
        <w:div w:id="1317807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8714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Bowser</dc:creator>
  <cp:keywords/>
  <dc:description/>
  <cp:lastModifiedBy>Holly Bowser</cp:lastModifiedBy>
  <cp:revision>2</cp:revision>
  <cp:lastPrinted>2016-07-28T04:06:00Z</cp:lastPrinted>
  <dcterms:created xsi:type="dcterms:W3CDTF">2017-04-14T16:44:00Z</dcterms:created>
  <dcterms:modified xsi:type="dcterms:W3CDTF">2017-04-14T16:44:00Z</dcterms:modified>
</cp:coreProperties>
</file>